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3A7BF" w14:textId="77777777" w:rsidR="00A23EC9" w:rsidRDefault="00A23EC9" w:rsidP="006E7DD8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</w:p>
    <w:p w14:paraId="23A1C9A1" w14:textId="78298F84" w:rsidR="006E7DD8" w:rsidRPr="00FF6F63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FF6F63">
        <w:rPr>
          <w:rFonts w:asciiTheme="minorHAnsi" w:hAnsiTheme="minorHAnsi" w:cstheme="minorHAnsi"/>
          <w:b/>
          <w:bCs/>
          <w:sz w:val="22"/>
          <w:szCs w:val="22"/>
        </w:rPr>
        <w:t>__________________, dn. ___________</w:t>
      </w:r>
    </w:p>
    <w:p w14:paraId="10C0F55D" w14:textId="77777777" w:rsidR="006E7DD8" w:rsidRPr="00FF6F63" w:rsidRDefault="006E7DD8" w:rsidP="006E7DD8">
      <w:pPr>
        <w:pStyle w:val="Default"/>
        <w:ind w:left="5664" w:firstLine="708"/>
        <w:jc w:val="right"/>
        <w:rPr>
          <w:rFonts w:asciiTheme="minorHAnsi" w:hAnsiTheme="minorHAnsi" w:cstheme="minorHAnsi"/>
          <w:bCs/>
          <w:i/>
          <w:sz w:val="16"/>
          <w:szCs w:val="22"/>
        </w:rPr>
      </w:pPr>
      <w:r w:rsidRPr="00FF6F63">
        <w:rPr>
          <w:rFonts w:asciiTheme="minorHAnsi" w:hAnsiTheme="minorHAnsi" w:cstheme="minorHAnsi"/>
          <w:bCs/>
          <w:i/>
          <w:sz w:val="16"/>
          <w:szCs w:val="22"/>
        </w:rPr>
        <w:t>(miejscowość)                                (data)</w:t>
      </w:r>
    </w:p>
    <w:p w14:paraId="6DB65181" w14:textId="77777777" w:rsidR="00203F8B" w:rsidRPr="00036D46" w:rsidRDefault="00203F8B" w:rsidP="001873DE">
      <w:pPr>
        <w:pStyle w:val="Default"/>
        <w:ind w:left="3540" w:firstLine="708"/>
        <w:rPr>
          <w:rFonts w:asciiTheme="minorHAnsi" w:hAnsiTheme="minorHAnsi" w:cstheme="minorHAnsi"/>
          <w:b/>
          <w:bCs/>
          <w:sz w:val="10"/>
          <w:szCs w:val="10"/>
        </w:rPr>
      </w:pPr>
    </w:p>
    <w:p w14:paraId="52F5065E" w14:textId="7419C261" w:rsidR="00C50BB8" w:rsidRPr="00FF6F63" w:rsidRDefault="00C50BB8" w:rsidP="001873DE">
      <w:pPr>
        <w:pStyle w:val="Default"/>
        <w:ind w:left="3540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FF6F63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="001873DE" w:rsidRPr="00FF6F63">
        <w:rPr>
          <w:rFonts w:asciiTheme="minorHAnsi" w:hAnsiTheme="minorHAnsi" w:cstheme="minorHAnsi"/>
          <w:sz w:val="22"/>
          <w:szCs w:val="22"/>
        </w:rPr>
        <w:tab/>
      </w:r>
      <w:r w:rsidR="00A00531" w:rsidRPr="00A00531">
        <w:rPr>
          <w:rFonts w:asciiTheme="minorHAnsi" w:hAnsiTheme="minorHAnsi" w:cstheme="minorHAnsi"/>
          <w:b/>
          <w:bCs/>
          <w:sz w:val="22"/>
          <w:szCs w:val="22"/>
        </w:rPr>
        <w:t xml:space="preserve">Skarb Państwa – </w:t>
      </w:r>
      <w:r w:rsidR="008114FE" w:rsidRPr="00A00531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1873DE" w:rsidRPr="00A00531">
        <w:rPr>
          <w:rFonts w:asciiTheme="minorHAnsi" w:hAnsiTheme="minorHAnsi" w:cstheme="minorHAnsi"/>
          <w:b/>
          <w:bCs/>
          <w:sz w:val="22"/>
          <w:szCs w:val="22"/>
        </w:rPr>
        <w:t>ą</w:t>
      </w:r>
      <w:r w:rsidR="008114FE" w:rsidRPr="00A00531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114FE" w:rsidRPr="00FF6F63">
        <w:rPr>
          <w:rFonts w:asciiTheme="minorHAnsi" w:hAnsiTheme="minorHAnsi" w:cstheme="minorHAnsi"/>
          <w:b/>
          <w:bCs/>
          <w:sz w:val="22"/>
          <w:szCs w:val="22"/>
        </w:rPr>
        <w:t xml:space="preserve"> Okręgowy</w:t>
      </w:r>
    </w:p>
    <w:p w14:paraId="1D022D46" w14:textId="77777777" w:rsidR="00C50BB8" w:rsidRPr="00FF6F63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FF6F63">
        <w:rPr>
          <w:rFonts w:asciiTheme="minorHAnsi" w:hAnsiTheme="minorHAnsi" w:cstheme="minorHAnsi"/>
          <w:b/>
          <w:bCs/>
          <w:sz w:val="22"/>
          <w:szCs w:val="22"/>
        </w:rPr>
        <w:t xml:space="preserve">ul. </w:t>
      </w:r>
      <w:r w:rsidR="008114FE" w:rsidRPr="00FF6F63">
        <w:rPr>
          <w:rFonts w:asciiTheme="minorHAnsi" w:hAnsiTheme="minorHAnsi" w:cstheme="minorHAnsi"/>
          <w:b/>
          <w:bCs/>
          <w:sz w:val="22"/>
          <w:szCs w:val="22"/>
        </w:rPr>
        <w:t>Dąbrowskiego 23/35</w:t>
      </w:r>
    </w:p>
    <w:p w14:paraId="778FAA32" w14:textId="77777777" w:rsidR="00C50BB8" w:rsidRPr="00FF6F63" w:rsidRDefault="00C50BB8" w:rsidP="00C50BB8">
      <w:pPr>
        <w:pStyle w:val="Default"/>
        <w:ind w:left="5664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FF6F63">
        <w:rPr>
          <w:rFonts w:asciiTheme="minorHAnsi" w:hAnsiTheme="minorHAnsi" w:cstheme="minorHAnsi"/>
          <w:b/>
          <w:bCs/>
          <w:sz w:val="22"/>
          <w:szCs w:val="22"/>
        </w:rPr>
        <w:t>42-200 Częstochowa</w:t>
      </w:r>
    </w:p>
    <w:p w14:paraId="5D814336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b/>
          <w:bCs/>
          <w:sz w:val="10"/>
          <w:szCs w:val="10"/>
        </w:rPr>
      </w:pPr>
    </w:p>
    <w:p w14:paraId="1846E270" w14:textId="77777777" w:rsidR="00BD2B27" w:rsidRDefault="00BD2B27" w:rsidP="00393368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</w:p>
    <w:p w14:paraId="676E1464" w14:textId="75A6BA52" w:rsidR="00393368" w:rsidRPr="00FF6F63" w:rsidRDefault="00393368" w:rsidP="00393368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F6F63">
        <w:rPr>
          <w:rFonts w:asciiTheme="minorHAnsi" w:hAnsiTheme="minorHAnsi" w:cstheme="minorHAnsi"/>
          <w:b/>
          <w:bCs/>
          <w:sz w:val="23"/>
          <w:szCs w:val="23"/>
        </w:rPr>
        <w:t xml:space="preserve">Oświadczenie wykonawcy dotyczące spełniania warunków udziału w postępowaniu </w:t>
      </w:r>
    </w:p>
    <w:p w14:paraId="05113F09" w14:textId="0EA4360B" w:rsidR="00393368" w:rsidRPr="00FF6F63" w:rsidRDefault="00393368" w:rsidP="00393368">
      <w:pPr>
        <w:pStyle w:val="Default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F6F63">
        <w:rPr>
          <w:rFonts w:asciiTheme="minorHAnsi" w:hAnsiTheme="minorHAnsi" w:cstheme="minorHAnsi"/>
          <w:b/>
          <w:bCs/>
          <w:sz w:val="23"/>
          <w:szCs w:val="23"/>
        </w:rPr>
        <w:t>składane na podstawie art. 125 ust. 1 Ustawy PZP</w:t>
      </w:r>
    </w:p>
    <w:p w14:paraId="1FCAE214" w14:textId="77777777" w:rsidR="00203F8B" w:rsidRPr="00036D46" w:rsidRDefault="00203F8B" w:rsidP="001873DE">
      <w:pPr>
        <w:pStyle w:val="Default"/>
        <w:ind w:firstLine="708"/>
        <w:jc w:val="both"/>
        <w:rPr>
          <w:rFonts w:asciiTheme="minorHAnsi" w:hAnsiTheme="minorHAnsi" w:cstheme="minorHAnsi"/>
          <w:sz w:val="10"/>
          <w:szCs w:val="10"/>
        </w:rPr>
      </w:pPr>
    </w:p>
    <w:p w14:paraId="3CFC59D8" w14:textId="32536134" w:rsidR="00393368" w:rsidRPr="00FF6F63" w:rsidRDefault="00393368" w:rsidP="0035769C">
      <w:pPr>
        <w:pStyle w:val="Default"/>
        <w:ind w:firstLine="708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>Na potrzeby postępowania o udzielenie zamówienia publicznego</w:t>
      </w:r>
      <w:r w:rsidR="00A00531">
        <w:rPr>
          <w:rFonts w:asciiTheme="minorHAnsi" w:hAnsiTheme="minorHAnsi" w:cstheme="minorHAnsi"/>
          <w:sz w:val="20"/>
          <w:szCs w:val="20"/>
        </w:rPr>
        <w:t>,</w:t>
      </w:r>
      <w:r w:rsidRPr="00FF6F63">
        <w:rPr>
          <w:rFonts w:asciiTheme="minorHAnsi" w:hAnsiTheme="minorHAnsi" w:cstheme="minorHAnsi"/>
          <w:sz w:val="20"/>
          <w:szCs w:val="20"/>
        </w:rPr>
        <w:t xml:space="preserve"> którego przedmiotem są </w:t>
      </w:r>
      <w:r w:rsidR="00036D46" w:rsidRPr="00036D46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35769C" w:rsidRPr="0035769C">
        <w:rPr>
          <w:rFonts w:asciiTheme="minorHAnsi" w:hAnsiTheme="minorHAnsi" w:cstheme="minorHAnsi"/>
          <w:b/>
          <w:bCs/>
          <w:sz w:val="20"/>
          <w:szCs w:val="20"/>
        </w:rPr>
        <w:t>USŁUGI – Kompleksowa usługa zapewnienia ciągłości pracy urządzeń drukujących oraz jakości wydruków/kopii, wykonywanych przez te urządzenia, na potrzeby Sądu Okręgowego w Częstochowie i Sądu Rejonowego w Lublińcu</w:t>
      </w:r>
      <w:r w:rsidR="00036D46" w:rsidRPr="00036D46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Pr="00FF6F63">
        <w:rPr>
          <w:rFonts w:asciiTheme="minorHAnsi" w:hAnsiTheme="minorHAnsi" w:cstheme="minorHAnsi"/>
          <w:sz w:val="20"/>
          <w:szCs w:val="20"/>
        </w:rPr>
        <w:t xml:space="preserve">, znak sprawy: </w:t>
      </w:r>
      <w:r w:rsidR="0007529C" w:rsidRPr="00FF6F63">
        <w:rPr>
          <w:rFonts w:asciiTheme="minorHAnsi" w:hAnsiTheme="minorHAnsi" w:cstheme="minorHAnsi"/>
          <w:b/>
          <w:sz w:val="20"/>
          <w:szCs w:val="20"/>
        </w:rPr>
        <w:t>IR</w:t>
      </w:r>
      <w:r w:rsidR="00FF6F63">
        <w:rPr>
          <w:rFonts w:asciiTheme="minorHAnsi" w:hAnsiTheme="minorHAnsi" w:cstheme="minorHAnsi"/>
          <w:b/>
          <w:sz w:val="20"/>
          <w:szCs w:val="20"/>
        </w:rPr>
        <w:t>.261.</w:t>
      </w:r>
      <w:r w:rsidR="0035769C">
        <w:rPr>
          <w:rFonts w:asciiTheme="minorHAnsi" w:hAnsiTheme="minorHAnsi" w:cstheme="minorHAnsi"/>
          <w:b/>
          <w:sz w:val="20"/>
          <w:szCs w:val="20"/>
        </w:rPr>
        <w:t>1</w:t>
      </w:r>
      <w:r w:rsidR="00FF6F63">
        <w:rPr>
          <w:rFonts w:asciiTheme="minorHAnsi" w:hAnsiTheme="minorHAnsi" w:cstheme="minorHAnsi"/>
          <w:b/>
          <w:sz w:val="20"/>
          <w:szCs w:val="20"/>
        </w:rPr>
        <w:t>.202</w:t>
      </w:r>
      <w:r w:rsidR="0035769C">
        <w:rPr>
          <w:rFonts w:asciiTheme="minorHAnsi" w:hAnsiTheme="minorHAnsi" w:cstheme="minorHAnsi"/>
          <w:b/>
          <w:sz w:val="20"/>
          <w:szCs w:val="20"/>
        </w:rPr>
        <w:t>6</w:t>
      </w:r>
      <w:r w:rsidR="008114FE" w:rsidRPr="00FF6F63">
        <w:rPr>
          <w:rFonts w:asciiTheme="minorHAnsi" w:hAnsiTheme="minorHAnsi" w:cstheme="minorHAnsi"/>
          <w:sz w:val="20"/>
          <w:szCs w:val="20"/>
        </w:rPr>
        <w:t>,</w:t>
      </w:r>
      <w:r w:rsidRPr="00FF6F63">
        <w:rPr>
          <w:rFonts w:asciiTheme="minorHAnsi" w:hAnsiTheme="minorHAnsi" w:cstheme="minorHAnsi"/>
          <w:sz w:val="20"/>
          <w:szCs w:val="20"/>
        </w:rPr>
        <w:t xml:space="preserve"> w imieniu Wykonawcy: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0"/>
      </w:tblGrid>
      <w:tr w:rsidR="00FF6F63" w:rsidRPr="00FF6F63" w14:paraId="366ACEDF" w14:textId="77777777" w:rsidTr="00036D46">
        <w:trPr>
          <w:trHeight w:val="269"/>
          <w:jc w:val="center"/>
        </w:trPr>
        <w:tc>
          <w:tcPr>
            <w:tcW w:w="5360" w:type="dxa"/>
            <w:vMerge w:val="restart"/>
            <w:shd w:val="clear" w:color="auto" w:fill="auto"/>
            <w:vAlign w:val="bottom"/>
          </w:tcPr>
          <w:p w14:paraId="39930DFC" w14:textId="77777777" w:rsidR="00FF6F63" w:rsidRDefault="00FF6F63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78ACBC31" w14:textId="77777777" w:rsidR="00FF6F63" w:rsidRDefault="00FF6F63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05C846F4" w14:textId="77777777" w:rsidR="00FF6F63" w:rsidRDefault="00FF6F63" w:rsidP="00123ACC">
            <w:pPr>
              <w:pStyle w:val="Tekstpodstawowywcity"/>
              <w:spacing w:after="0" w:line="240" w:lineRule="auto"/>
              <w:jc w:val="center"/>
              <w:rPr>
                <w:rFonts w:cstheme="minorHAnsi"/>
                <w:i/>
                <w:sz w:val="20"/>
              </w:rPr>
            </w:pPr>
          </w:p>
          <w:p w14:paraId="380F7A34" w14:textId="1726F0C5" w:rsidR="00FF6F63" w:rsidRPr="00036D46" w:rsidRDefault="00FF6F63" w:rsidP="00FF6F6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  <w:i/>
                <w:sz w:val="16"/>
                <w:szCs w:val="18"/>
              </w:rPr>
            </w:pPr>
            <w:r w:rsidRPr="00036D46">
              <w:rPr>
                <w:rFonts w:cstheme="minorHAnsi"/>
                <w:i/>
                <w:sz w:val="16"/>
                <w:szCs w:val="18"/>
              </w:rPr>
              <w:t>(Wykonawca: nazwa i adres firmy / imię</w:t>
            </w:r>
          </w:p>
          <w:p w14:paraId="44CFF95A" w14:textId="77777777" w:rsidR="00FF6F63" w:rsidRPr="00FF6F63" w:rsidRDefault="00FF6F63" w:rsidP="00FF6F63">
            <w:pPr>
              <w:pStyle w:val="Tekstpodstawowywcity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036D46">
              <w:rPr>
                <w:rFonts w:cstheme="minorHAnsi"/>
                <w:i/>
                <w:sz w:val="16"/>
                <w:szCs w:val="18"/>
              </w:rPr>
              <w:t>i nazwisko oraz adres przedsiębiorcy)</w:t>
            </w:r>
          </w:p>
        </w:tc>
      </w:tr>
      <w:tr w:rsidR="00FF6F63" w:rsidRPr="00FF6F63" w14:paraId="5F29D9D9" w14:textId="77777777" w:rsidTr="00036D46">
        <w:trPr>
          <w:trHeight w:val="269"/>
          <w:jc w:val="center"/>
        </w:trPr>
        <w:tc>
          <w:tcPr>
            <w:tcW w:w="5360" w:type="dxa"/>
            <w:vMerge/>
            <w:shd w:val="clear" w:color="auto" w:fill="auto"/>
          </w:tcPr>
          <w:p w14:paraId="3A8F1C5A" w14:textId="77777777" w:rsidR="00FF6F63" w:rsidRPr="00FF6F63" w:rsidRDefault="00FF6F6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FF6F63" w:rsidRPr="00FF6F63" w14:paraId="6DB922F4" w14:textId="77777777" w:rsidTr="00036D46">
        <w:trPr>
          <w:trHeight w:val="269"/>
          <w:jc w:val="center"/>
        </w:trPr>
        <w:tc>
          <w:tcPr>
            <w:tcW w:w="5360" w:type="dxa"/>
            <w:vMerge/>
            <w:shd w:val="clear" w:color="auto" w:fill="auto"/>
          </w:tcPr>
          <w:p w14:paraId="639755E9" w14:textId="77777777" w:rsidR="00FF6F63" w:rsidRPr="00FF6F63" w:rsidRDefault="00FF6F6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  <w:tr w:rsidR="00FF6F63" w:rsidRPr="00FF6F63" w14:paraId="23C16B6E" w14:textId="77777777" w:rsidTr="00036D46">
        <w:trPr>
          <w:trHeight w:val="269"/>
          <w:jc w:val="center"/>
        </w:trPr>
        <w:tc>
          <w:tcPr>
            <w:tcW w:w="5360" w:type="dxa"/>
            <w:vMerge/>
            <w:shd w:val="clear" w:color="auto" w:fill="auto"/>
          </w:tcPr>
          <w:p w14:paraId="727ECA9F" w14:textId="77777777" w:rsidR="00FF6F63" w:rsidRPr="00FF6F63" w:rsidRDefault="00FF6F63" w:rsidP="00123ACC">
            <w:pPr>
              <w:pStyle w:val="Tekstpodstawowywcity"/>
              <w:spacing w:after="0" w:line="240" w:lineRule="auto"/>
              <w:rPr>
                <w:rFonts w:cstheme="minorHAnsi"/>
              </w:rPr>
            </w:pPr>
          </w:p>
        </w:tc>
      </w:tr>
    </w:tbl>
    <w:p w14:paraId="4E432464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b/>
          <w:sz w:val="22"/>
          <w:szCs w:val="20"/>
        </w:rPr>
        <w:t>OŚWIADCZAM</w:t>
      </w:r>
      <w:r w:rsidRPr="00FF6F63">
        <w:rPr>
          <w:rFonts w:asciiTheme="minorHAnsi" w:hAnsiTheme="minorHAnsi" w:cstheme="minorHAnsi"/>
          <w:sz w:val="20"/>
          <w:szCs w:val="20"/>
        </w:rPr>
        <w:t>, co następuje</w:t>
      </w:r>
    </w:p>
    <w:p w14:paraId="00D7EA79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764AC4C6" w14:textId="77777777" w:rsidR="00393368" w:rsidRPr="00FF6F63" w:rsidRDefault="00393368" w:rsidP="00393368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b/>
          <w:bCs/>
          <w:sz w:val="20"/>
          <w:szCs w:val="20"/>
        </w:rPr>
        <w:t>INFORMACJA DOTYCZĄCA WYKONAWCY</w:t>
      </w:r>
    </w:p>
    <w:p w14:paraId="2D6BCF33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1BF8B2DE" w14:textId="43C4D06C" w:rsidR="00CE4906" w:rsidRDefault="00393368" w:rsidP="001873D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b/>
          <w:sz w:val="20"/>
          <w:szCs w:val="20"/>
        </w:rPr>
        <w:t>OŚWIADCZAM</w:t>
      </w:r>
      <w:r w:rsidRPr="00FF6F63">
        <w:rPr>
          <w:rFonts w:asciiTheme="minorHAnsi" w:hAnsiTheme="minorHAnsi" w:cstheme="minorHAnsi"/>
          <w:sz w:val="20"/>
          <w:szCs w:val="20"/>
        </w:rPr>
        <w:t xml:space="preserve">, że </w:t>
      </w:r>
      <w:r w:rsidRPr="00FF6F63">
        <w:rPr>
          <w:rFonts w:asciiTheme="minorHAnsi" w:hAnsiTheme="minorHAnsi" w:cstheme="minorHAnsi"/>
          <w:b/>
          <w:sz w:val="20"/>
          <w:szCs w:val="20"/>
          <w:u w:val="single"/>
        </w:rPr>
        <w:t>samodzielnie</w:t>
      </w:r>
      <w:r w:rsidRPr="00FF6F63">
        <w:rPr>
          <w:rFonts w:asciiTheme="minorHAnsi" w:hAnsiTheme="minorHAnsi" w:cstheme="minorHAnsi"/>
          <w:sz w:val="20"/>
          <w:szCs w:val="20"/>
        </w:rPr>
        <w:t xml:space="preserve"> spełniam warunki udziału w postępowaniu, określone przez zamawiającego w Rozdziale </w:t>
      </w:r>
      <w:r w:rsidR="0075048A" w:rsidRPr="00FF6F63">
        <w:rPr>
          <w:rFonts w:asciiTheme="minorHAnsi" w:hAnsiTheme="minorHAnsi" w:cstheme="minorHAnsi"/>
          <w:sz w:val="20"/>
          <w:szCs w:val="20"/>
        </w:rPr>
        <w:t>IX</w:t>
      </w:r>
      <w:r w:rsidRPr="00FF6F63">
        <w:rPr>
          <w:rFonts w:asciiTheme="minorHAnsi" w:hAnsiTheme="minorHAnsi" w:cstheme="minorHAnsi"/>
          <w:sz w:val="20"/>
          <w:szCs w:val="20"/>
        </w:rPr>
        <w:t xml:space="preserve"> Specyfikacji Warunków Zamówienia</w:t>
      </w:r>
      <w:r w:rsidR="00CE4906" w:rsidRPr="00FF6F6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04F2777" w14:textId="77777777" w:rsidR="00036D46" w:rsidRPr="00036D46" w:rsidRDefault="00036D46" w:rsidP="001873DE">
      <w:pPr>
        <w:pStyle w:val="Default"/>
        <w:jc w:val="both"/>
        <w:rPr>
          <w:rFonts w:asciiTheme="minorHAnsi" w:hAnsiTheme="minorHAnsi" w:cstheme="minorHAnsi"/>
          <w:sz w:val="10"/>
          <w:szCs w:val="10"/>
        </w:rPr>
      </w:pPr>
    </w:p>
    <w:p w14:paraId="1C352DFE" w14:textId="77777777" w:rsidR="00036D46" w:rsidRPr="00036D46" w:rsidRDefault="00036D46" w:rsidP="00036D46">
      <w:pPr>
        <w:pStyle w:val="Akapitzlist"/>
        <w:autoSpaceDE w:val="0"/>
        <w:autoSpaceDN w:val="0"/>
        <w:adjustRightInd w:val="0"/>
        <w:spacing w:after="0" w:line="240" w:lineRule="auto"/>
        <w:ind w:left="993"/>
        <w:jc w:val="both"/>
        <w:rPr>
          <w:rFonts w:cstheme="minorHAnsi"/>
          <w:color w:val="000000"/>
          <w:sz w:val="18"/>
          <w:szCs w:val="20"/>
        </w:rPr>
      </w:pPr>
    </w:p>
    <w:p w14:paraId="5AA466F6" w14:textId="77777777" w:rsidR="00393368" w:rsidRPr="00FF6F63" w:rsidRDefault="00393368" w:rsidP="00393368">
      <w:pPr>
        <w:pStyle w:val="Default"/>
        <w:numPr>
          <w:ilvl w:val="0"/>
          <w:numId w:val="10"/>
        </w:numPr>
        <w:rPr>
          <w:rFonts w:asciiTheme="minorHAnsi" w:hAnsiTheme="minorHAnsi" w:cstheme="minorHAnsi"/>
          <w:b/>
          <w:bCs/>
          <w:sz w:val="20"/>
          <w:szCs w:val="20"/>
        </w:rPr>
      </w:pPr>
      <w:r w:rsidRPr="00FF6F63">
        <w:rPr>
          <w:rFonts w:asciiTheme="minorHAnsi" w:hAnsiTheme="minorHAnsi" w:cstheme="minorHAnsi"/>
          <w:b/>
          <w:bCs/>
          <w:sz w:val="20"/>
          <w:szCs w:val="20"/>
        </w:rPr>
        <w:t>INFORMACJA W ZWIĄZKU Z POLEGANIEM NA ZASOBACH INNYCH PODMIOTÓW</w:t>
      </w:r>
    </w:p>
    <w:p w14:paraId="700EE37A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10"/>
          <w:szCs w:val="10"/>
        </w:rPr>
      </w:pPr>
    </w:p>
    <w:p w14:paraId="06399FAF" w14:textId="7822EE6E" w:rsidR="00393368" w:rsidRPr="00FF6F63" w:rsidRDefault="00393368" w:rsidP="001873DE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 xml:space="preserve">Oświadczam, że w celu wykazania spełniania </w:t>
      </w:r>
      <w:r w:rsidR="00CE4906" w:rsidRPr="00FF6F63">
        <w:rPr>
          <w:rFonts w:asciiTheme="minorHAnsi" w:hAnsiTheme="minorHAnsi" w:cstheme="minorHAnsi"/>
          <w:sz w:val="20"/>
          <w:szCs w:val="20"/>
        </w:rPr>
        <w:t xml:space="preserve">ww. </w:t>
      </w:r>
      <w:r w:rsidRPr="00FF6F63">
        <w:rPr>
          <w:rFonts w:asciiTheme="minorHAnsi" w:hAnsiTheme="minorHAnsi" w:cstheme="minorHAnsi"/>
          <w:sz w:val="20"/>
          <w:szCs w:val="20"/>
        </w:rPr>
        <w:t xml:space="preserve">warunków udziału w postępowaniu, określonych przez </w:t>
      </w:r>
      <w:r w:rsidR="00CE4906" w:rsidRPr="00FF6F63">
        <w:rPr>
          <w:rFonts w:asciiTheme="minorHAnsi" w:hAnsiTheme="minorHAnsi" w:cstheme="minorHAnsi"/>
          <w:sz w:val="20"/>
          <w:szCs w:val="20"/>
        </w:rPr>
        <w:t>Z</w:t>
      </w:r>
      <w:r w:rsidRPr="00FF6F63">
        <w:rPr>
          <w:rFonts w:asciiTheme="minorHAnsi" w:hAnsiTheme="minorHAnsi" w:cstheme="minorHAnsi"/>
          <w:sz w:val="20"/>
          <w:szCs w:val="20"/>
        </w:rPr>
        <w:t xml:space="preserve">amawiającego </w:t>
      </w:r>
      <w:r w:rsidR="00FF6F63">
        <w:rPr>
          <w:rFonts w:asciiTheme="minorHAnsi" w:hAnsiTheme="minorHAnsi" w:cstheme="minorHAnsi"/>
          <w:sz w:val="20"/>
          <w:szCs w:val="20"/>
        </w:rPr>
        <w:br/>
      </w:r>
      <w:r w:rsidRPr="00FF6F63">
        <w:rPr>
          <w:rFonts w:asciiTheme="minorHAnsi" w:hAnsiTheme="minorHAnsi" w:cstheme="minorHAnsi"/>
          <w:sz w:val="20"/>
          <w:szCs w:val="20"/>
        </w:rPr>
        <w:t xml:space="preserve">w Rozdziale IX Specyfikacji Warunków Zamówienia polegam na zasobach następującego/ych podmiotu/ów: </w:t>
      </w:r>
    </w:p>
    <w:p w14:paraId="6BAFA076" w14:textId="4CDA6603" w:rsidR="0075048A" w:rsidRPr="00FF6F63" w:rsidRDefault="0075048A" w:rsidP="0075048A">
      <w:pPr>
        <w:pStyle w:val="Default"/>
        <w:rPr>
          <w:rFonts w:asciiTheme="minorHAnsi" w:hAnsiTheme="minorHAnsi" w:cstheme="minorHAnsi"/>
          <w:b/>
          <w:color w:val="31849B" w:themeColor="accent5" w:themeShade="BF"/>
          <w:sz w:val="14"/>
          <w:szCs w:val="12"/>
        </w:rPr>
      </w:pPr>
      <w:r w:rsidRPr="00FF6F63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>(</w:t>
      </w:r>
      <w:r w:rsidR="0035769C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 xml:space="preserve">proszę </w:t>
      </w:r>
      <w:r w:rsidRPr="00FF6F63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 xml:space="preserve">wskazać podmiot i </w:t>
      </w:r>
      <w:r w:rsidR="0035769C" w:rsidRPr="00FF6F63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>ws</w:t>
      </w:r>
      <w:r w:rsidR="0035769C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 xml:space="preserve">tawić znak „X” lub „√” w odpowiednim </w:t>
      </w:r>
      <w:r w:rsidR="0035769C" w:rsidRPr="00A23EC9">
        <w:rPr>
          <w:rFonts w:asciiTheme="minorHAnsi" w:hAnsiTheme="minorHAnsi" w:cstheme="minorHAnsi"/>
          <w:b/>
          <w:i/>
          <w:iCs/>
          <w:color w:val="31849B" w:themeColor="accent5" w:themeShade="BF"/>
          <w:sz w:val="18"/>
          <w:szCs w:val="16"/>
        </w:rPr>
        <w:t>□</w:t>
      </w:r>
      <w:r w:rsidR="0035769C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 xml:space="preserve">, by </w:t>
      </w:r>
      <w:r w:rsidR="0035769C" w:rsidRPr="00FF6F63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 xml:space="preserve">określić odpowiedni zakres </w:t>
      </w:r>
      <w:r w:rsidR="0035769C">
        <w:rPr>
          <w:rFonts w:asciiTheme="minorHAnsi" w:hAnsiTheme="minorHAnsi" w:cstheme="minorHAnsi"/>
          <w:b/>
          <w:i/>
          <w:iCs/>
          <w:color w:val="31849B" w:themeColor="accent5" w:themeShade="BF"/>
          <w:sz w:val="14"/>
          <w:szCs w:val="12"/>
        </w:rPr>
        <w:t>spełnianych warunków udziału w postępowaniu)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2"/>
        <w:gridCol w:w="3776"/>
        <w:gridCol w:w="6008"/>
      </w:tblGrid>
      <w:tr w:rsidR="00393368" w:rsidRPr="00FF6F63" w14:paraId="74961B57" w14:textId="77777777" w:rsidTr="00036D46">
        <w:tc>
          <w:tcPr>
            <w:tcW w:w="672" w:type="dxa"/>
            <w:shd w:val="clear" w:color="auto" w:fill="D9D9D9" w:themeFill="background1" w:themeFillShade="D9"/>
          </w:tcPr>
          <w:p w14:paraId="4BABCF4B" w14:textId="77777777" w:rsidR="00393368" w:rsidRPr="00FF6F63" w:rsidRDefault="00393368" w:rsidP="0075048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3776" w:type="dxa"/>
            <w:shd w:val="clear" w:color="auto" w:fill="D9D9D9" w:themeFill="background1" w:themeFillShade="D9"/>
          </w:tcPr>
          <w:p w14:paraId="193C56FA" w14:textId="77777777" w:rsidR="00393368" w:rsidRPr="00FF6F63" w:rsidRDefault="00393368" w:rsidP="0075048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>Nazwa podmiotu</w:t>
            </w:r>
          </w:p>
        </w:tc>
        <w:tc>
          <w:tcPr>
            <w:tcW w:w="6008" w:type="dxa"/>
            <w:shd w:val="clear" w:color="auto" w:fill="D9D9D9" w:themeFill="background1" w:themeFillShade="D9"/>
          </w:tcPr>
          <w:p w14:paraId="3AE1696C" w14:textId="77777777" w:rsidR="00393368" w:rsidRPr="00FF6F63" w:rsidRDefault="00393368" w:rsidP="0075048A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Zakres </w:t>
            </w:r>
            <w:r w:rsidR="0075048A"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zasobów</w:t>
            </w:r>
          </w:p>
        </w:tc>
      </w:tr>
      <w:tr w:rsidR="0035769C" w:rsidRPr="00FF6F63" w14:paraId="56473EF6" w14:textId="77777777" w:rsidTr="00036D46">
        <w:trPr>
          <w:trHeight w:val="397"/>
        </w:trPr>
        <w:tc>
          <w:tcPr>
            <w:tcW w:w="672" w:type="dxa"/>
            <w:shd w:val="clear" w:color="auto" w:fill="D9D9D9" w:themeFill="background1" w:themeFillShade="D9"/>
          </w:tcPr>
          <w:p w14:paraId="3DA3C0E8" w14:textId="77777777" w:rsidR="0035769C" w:rsidRPr="00FF6F63" w:rsidRDefault="0035769C" w:rsidP="0035769C">
            <w:pPr>
              <w:pStyle w:val="Default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3776" w:type="dxa"/>
          </w:tcPr>
          <w:p w14:paraId="4E2C5820" w14:textId="77777777" w:rsidR="0035769C" w:rsidRPr="00FF6F63" w:rsidRDefault="0035769C" w:rsidP="0035769C">
            <w:pPr>
              <w:pStyle w:val="Defaul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8" w:type="dxa"/>
          </w:tcPr>
          <w:p w14:paraId="7D3CC905" w14:textId="77777777" w:rsidR="0035769C" w:rsidRPr="0035769C" w:rsidRDefault="0035769C" w:rsidP="0035769C">
            <w:pPr>
              <w:pStyle w:val="Default"/>
              <w:ind w:left="263" w:hanging="26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id w:val="-767617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036D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724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sytuacji ekonomicznej lub finansowej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5769C">
              <w:rPr>
                <w:rFonts w:asciiTheme="minorHAnsi" w:hAnsiTheme="minorHAnsi" w:cstheme="minorHAnsi"/>
                <w:sz w:val="18"/>
                <w:szCs w:val="18"/>
              </w:rPr>
              <w:t>(ubezpieczenie OC na kwotę min. 150 000 zł)</w:t>
            </w:r>
          </w:p>
          <w:p w14:paraId="1FF8CE03" w14:textId="77777777" w:rsidR="0035769C" w:rsidRDefault="0035769C" w:rsidP="0035769C">
            <w:pPr>
              <w:pStyle w:val="Default"/>
              <w:ind w:left="263" w:hanging="26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id w:val="-173437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036D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zdolności technicznej lub zawodowej:</w:t>
            </w:r>
          </w:p>
          <w:p w14:paraId="2704130C" w14:textId="77777777" w:rsidR="0035769C" w:rsidRPr="0035769C" w:rsidRDefault="0035769C" w:rsidP="0035769C">
            <w:pPr>
              <w:pStyle w:val="Default"/>
              <w:ind w:left="546" w:hanging="26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id w:val="1881440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036D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zakresie posiadania doświadczenia </w:t>
            </w:r>
            <w:r w:rsidRPr="0035769C">
              <w:rPr>
                <w:rFonts w:asciiTheme="minorHAnsi" w:hAnsiTheme="minorHAnsi" w:cstheme="minorHAnsi"/>
                <w:sz w:val="18"/>
                <w:szCs w:val="18"/>
              </w:rPr>
              <w:t>(min. 2 usługi, każda trwająca min. 10 m-cy, każda o wartości min. 150 000 zł)</w:t>
            </w:r>
          </w:p>
          <w:p w14:paraId="163DA748" w14:textId="625B718C" w:rsidR="0035769C" w:rsidRPr="0035769C" w:rsidRDefault="0035769C" w:rsidP="0035769C">
            <w:pPr>
              <w:pStyle w:val="Default"/>
              <w:ind w:left="546" w:hanging="26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id w:val="2111462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036D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zakresie dysponowania osobami </w:t>
            </w:r>
            <w:r w:rsidRPr="0035769C">
              <w:rPr>
                <w:rFonts w:asciiTheme="minorHAnsi" w:hAnsiTheme="minorHAnsi" w:cstheme="minorHAnsi"/>
                <w:sz w:val="18"/>
                <w:szCs w:val="18"/>
              </w:rPr>
              <w:t>(min. 2 osoby, posiadające min. roczne doświadczenie w zakresie serwisu, napraw i konserwacji drukarek i/lub kopiarek i/lub imienne zaświadczenie ukończenia autoryzowanego kursu naprawy/serwisu urządzeń drukujących, jednej z marek urządzeń objętych przedmiotem zamówienia)</w:t>
            </w:r>
          </w:p>
        </w:tc>
      </w:tr>
      <w:tr w:rsidR="0035769C" w:rsidRPr="00FF6F63" w14:paraId="3F580494" w14:textId="77777777" w:rsidTr="00036D46">
        <w:trPr>
          <w:trHeight w:val="408"/>
        </w:trPr>
        <w:tc>
          <w:tcPr>
            <w:tcW w:w="672" w:type="dxa"/>
            <w:shd w:val="clear" w:color="auto" w:fill="D9D9D9" w:themeFill="background1" w:themeFillShade="D9"/>
          </w:tcPr>
          <w:p w14:paraId="063F2CD9" w14:textId="77777777" w:rsidR="0035769C" w:rsidRPr="00FF6F63" w:rsidRDefault="0035769C" w:rsidP="0035769C">
            <w:pPr>
              <w:pStyle w:val="Default"/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F6F63">
              <w:rPr>
                <w:rFonts w:asciiTheme="minorHAnsi" w:hAnsiTheme="minorHAnsi" w:cstheme="minorHAnsi"/>
                <w:b/>
                <w:sz w:val="20"/>
                <w:szCs w:val="20"/>
              </w:rPr>
              <w:t>...</w:t>
            </w:r>
          </w:p>
        </w:tc>
        <w:tc>
          <w:tcPr>
            <w:tcW w:w="3776" w:type="dxa"/>
          </w:tcPr>
          <w:p w14:paraId="40A82207" w14:textId="77777777" w:rsidR="0035769C" w:rsidRPr="00FF6F63" w:rsidRDefault="0035769C" w:rsidP="0035769C">
            <w:pPr>
              <w:pStyle w:val="Default"/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8" w:type="dxa"/>
          </w:tcPr>
          <w:p w14:paraId="6890574C" w14:textId="77777777" w:rsidR="0035769C" w:rsidRPr="0035769C" w:rsidRDefault="0035769C" w:rsidP="0035769C">
            <w:pPr>
              <w:pStyle w:val="Default"/>
              <w:ind w:left="263" w:hanging="26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id w:val="-1262286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036D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6724C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sytuacji ekonomicznej lub finansowej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35769C">
              <w:rPr>
                <w:rFonts w:asciiTheme="minorHAnsi" w:hAnsiTheme="minorHAnsi" w:cstheme="minorHAnsi"/>
                <w:sz w:val="18"/>
                <w:szCs w:val="18"/>
              </w:rPr>
              <w:t>(ubezpieczenie OC na kwotę min. 150 000 zł)</w:t>
            </w:r>
          </w:p>
          <w:p w14:paraId="0471DC80" w14:textId="77777777" w:rsidR="0035769C" w:rsidRDefault="0035769C" w:rsidP="0035769C">
            <w:pPr>
              <w:pStyle w:val="Default"/>
              <w:ind w:left="263" w:hanging="26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id w:val="1491292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036D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zdolności technicznej lub zawodowej:</w:t>
            </w:r>
          </w:p>
          <w:p w14:paraId="1F24BE78" w14:textId="77777777" w:rsidR="0035769C" w:rsidRPr="0035769C" w:rsidRDefault="0035769C" w:rsidP="0035769C">
            <w:pPr>
              <w:pStyle w:val="Default"/>
              <w:ind w:left="546" w:hanging="263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id w:val="-1514065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036D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zakresie posiadania doświadczenia </w:t>
            </w:r>
            <w:r w:rsidRPr="0035769C">
              <w:rPr>
                <w:rFonts w:asciiTheme="minorHAnsi" w:hAnsiTheme="minorHAnsi" w:cstheme="minorHAnsi"/>
                <w:sz w:val="18"/>
                <w:szCs w:val="18"/>
              </w:rPr>
              <w:t>(min. 2 usługi, każda trwająca min. 10 m-cy, każda o wartości min. 150 000 zł)</w:t>
            </w:r>
          </w:p>
          <w:p w14:paraId="0D2E2BEE" w14:textId="1F41AB15" w:rsidR="0035769C" w:rsidRPr="0035769C" w:rsidRDefault="0035769C" w:rsidP="0035769C">
            <w:pPr>
              <w:pStyle w:val="Default"/>
              <w:ind w:left="546" w:hanging="28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0"/>
                  <w:szCs w:val="20"/>
                </w:rPr>
                <w:id w:val="-2121368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HAnsi" w:hint="eastAsia"/>
                    <w:b/>
                    <w:bCs/>
                    <w:sz w:val="20"/>
                    <w:szCs w:val="20"/>
                  </w:rPr>
                  <w:t>☐</w:t>
                </w:r>
              </w:sdtContent>
            </w:sdt>
            <w:r w:rsidRPr="00036D4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 zakresie dysponowania osobami </w:t>
            </w:r>
            <w:r w:rsidRPr="0035769C">
              <w:rPr>
                <w:rFonts w:asciiTheme="minorHAnsi" w:hAnsiTheme="minorHAnsi" w:cstheme="minorHAnsi"/>
                <w:sz w:val="18"/>
                <w:szCs w:val="18"/>
              </w:rPr>
              <w:t>(min. 2 osoby, posiadające min. roczne doświadczenie w zakresie serwisu, napraw i konserwacji drukarek i/lub kopiarek i/lub imienne zaświadczenie ukończenia autoryzowanego kursu naprawy/serwisu urządzeń drukujących, jednej z marek urządzeń objętych przedmiotem zamówienia)</w:t>
            </w:r>
          </w:p>
        </w:tc>
      </w:tr>
    </w:tbl>
    <w:p w14:paraId="2EB487AB" w14:textId="77777777" w:rsidR="00393368" w:rsidRPr="00FF6F63" w:rsidRDefault="00393368" w:rsidP="0039336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 xml:space="preserve">w związku z czym przedkładam wraz z ofertą: </w:t>
      </w:r>
    </w:p>
    <w:p w14:paraId="5EC58628" w14:textId="77777777" w:rsidR="00393368" w:rsidRPr="00FF6F63" w:rsidRDefault="00393368" w:rsidP="00FF6F63">
      <w:pPr>
        <w:pStyle w:val="Default"/>
        <w:numPr>
          <w:ilvl w:val="0"/>
          <w:numId w:val="11"/>
        </w:numPr>
        <w:spacing w:after="47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 xml:space="preserve">zobowiązanie w/w podmiotu (-ów) do udostępnienia wskazanych zasobów, sporządzone zgodnie z treścią Rozdziału XI SWZ,* </w:t>
      </w:r>
    </w:p>
    <w:p w14:paraId="5AB8A0F8" w14:textId="77777777" w:rsidR="00393368" w:rsidRPr="00FF6F63" w:rsidRDefault="00393368" w:rsidP="00FF6F63">
      <w:pPr>
        <w:pStyle w:val="Default"/>
        <w:numPr>
          <w:ilvl w:val="0"/>
          <w:numId w:val="11"/>
        </w:numPr>
        <w:spacing w:after="47"/>
        <w:ind w:left="284" w:hanging="284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</w:rPr>
        <w:t xml:space="preserve">inny dokument potwierdzający dysponowanie przez podmiot wskazanymi zasobami tj.:* </w:t>
      </w:r>
    </w:p>
    <w:p w14:paraId="78042E45" w14:textId="39D86C3E" w:rsidR="00525074" w:rsidRPr="00FF6F63" w:rsidRDefault="00525074" w:rsidP="00525074">
      <w:pPr>
        <w:pStyle w:val="Default"/>
        <w:spacing w:after="47"/>
        <w:ind w:left="720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  <w:u w:val="single"/>
        </w:rPr>
        <w:t>-</w:t>
      </w:r>
      <w:r w:rsidRPr="00FF6F63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</w:t>
      </w:r>
    </w:p>
    <w:p w14:paraId="537007A6" w14:textId="3EBD5F50" w:rsidR="00525074" w:rsidRPr="00FF6F63" w:rsidRDefault="00525074" w:rsidP="00525074">
      <w:pPr>
        <w:pStyle w:val="Default"/>
        <w:spacing w:after="47"/>
        <w:ind w:left="720"/>
        <w:rPr>
          <w:rFonts w:asciiTheme="minorHAnsi" w:hAnsiTheme="minorHAnsi" w:cstheme="minorHAnsi"/>
          <w:sz w:val="20"/>
          <w:szCs w:val="20"/>
        </w:rPr>
      </w:pPr>
      <w:r w:rsidRPr="00FF6F63">
        <w:rPr>
          <w:rFonts w:asciiTheme="minorHAnsi" w:hAnsiTheme="minorHAnsi" w:cstheme="minorHAnsi"/>
          <w:sz w:val="20"/>
          <w:szCs w:val="20"/>
          <w:u w:val="single"/>
        </w:rPr>
        <w:t>-</w:t>
      </w:r>
      <w:r w:rsidRPr="00FF6F63">
        <w:rPr>
          <w:rFonts w:asciiTheme="minorHAnsi" w:hAnsiTheme="minorHAnsi" w:cstheme="minorHAnsi"/>
          <w:sz w:val="20"/>
          <w:szCs w:val="20"/>
        </w:rPr>
        <w:t>_______________________________________________________________________________________</w:t>
      </w:r>
    </w:p>
    <w:p w14:paraId="0BE24B71" w14:textId="77777777" w:rsidR="00C55C94" w:rsidRPr="00FF6F63" w:rsidRDefault="0075048A" w:rsidP="00C55C94">
      <w:pPr>
        <w:pStyle w:val="Default"/>
        <w:rPr>
          <w:rFonts w:asciiTheme="minorHAnsi" w:hAnsiTheme="minorHAnsi" w:cstheme="minorHAnsi"/>
          <w:b/>
          <w:i/>
          <w:iCs/>
          <w:color w:val="31849B" w:themeColor="accent5" w:themeShade="BF"/>
          <w:sz w:val="18"/>
          <w:szCs w:val="14"/>
        </w:rPr>
      </w:pPr>
      <w:r w:rsidRPr="00FF6F63">
        <w:rPr>
          <w:rFonts w:asciiTheme="minorHAnsi" w:hAnsiTheme="minorHAnsi" w:cstheme="minorHAnsi"/>
          <w:b/>
          <w:i/>
          <w:iCs/>
          <w:color w:val="31849B" w:themeColor="accent5" w:themeShade="BF"/>
          <w:sz w:val="18"/>
          <w:szCs w:val="14"/>
        </w:rPr>
        <w:t xml:space="preserve">*niepotrzebne skreślić </w:t>
      </w:r>
    </w:p>
    <w:p w14:paraId="2F8346B6" w14:textId="77777777" w:rsidR="001873DE" w:rsidRPr="00FF6F63" w:rsidRDefault="004C7359" w:rsidP="001873DE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20"/>
        </w:rPr>
      </w:pPr>
      <w:r w:rsidRPr="00FF6F63">
        <w:rPr>
          <w:rFonts w:asciiTheme="minorHAnsi" w:hAnsiTheme="minorHAnsi" w:cstheme="minorHAnsi"/>
          <w:b/>
          <w:bCs/>
          <w:color w:val="FF0000"/>
          <w:sz w:val="20"/>
        </w:rPr>
        <w:t>!!!</w:t>
      </w:r>
      <w:r w:rsidR="00C55C94" w:rsidRPr="00FF6F63">
        <w:rPr>
          <w:rFonts w:asciiTheme="minorHAnsi" w:hAnsiTheme="minorHAnsi" w:cstheme="minorHAnsi"/>
          <w:b/>
          <w:bCs/>
          <w:color w:val="FF0000"/>
          <w:sz w:val="20"/>
        </w:rPr>
        <w:t xml:space="preserve"> </w:t>
      </w:r>
    </w:p>
    <w:p w14:paraId="0374E341" w14:textId="2A6446DA" w:rsidR="00CE4906" w:rsidRPr="00FF6F63" w:rsidRDefault="004C7359" w:rsidP="001873DE">
      <w:pPr>
        <w:pStyle w:val="Default"/>
        <w:jc w:val="center"/>
        <w:rPr>
          <w:rFonts w:asciiTheme="minorHAnsi" w:hAnsiTheme="minorHAnsi" w:cstheme="minorHAnsi"/>
          <w:b/>
          <w:bCs/>
          <w:color w:val="FF0000"/>
          <w:sz w:val="12"/>
        </w:rPr>
      </w:pPr>
      <w:r w:rsidRPr="00FF6F63">
        <w:rPr>
          <w:rFonts w:asciiTheme="minorHAnsi" w:hAnsiTheme="minorHAnsi" w:cstheme="minorHAnsi"/>
          <w:b/>
          <w:bCs/>
          <w:color w:val="FF0000"/>
          <w:sz w:val="12"/>
        </w:rPr>
        <w:t xml:space="preserve">Pod rygorem nieważności Wykonawca zobowiązany jest złożyć ofertę w formie elektronicznej lub w postaci elektronicznej, </w:t>
      </w:r>
      <w:r w:rsidRPr="00FF6F63">
        <w:rPr>
          <w:rFonts w:asciiTheme="minorHAnsi" w:hAnsiTheme="minorHAnsi" w:cstheme="minorHAnsi"/>
          <w:b/>
          <w:bCs/>
          <w:color w:val="FF0000"/>
          <w:sz w:val="12"/>
          <w:u w:val="single"/>
        </w:rPr>
        <w:t>opatrzonej podpisem zaufanym lub podpisem osobistym</w:t>
      </w:r>
    </w:p>
    <w:p w14:paraId="363EE6BE" w14:textId="77777777" w:rsidR="004C7359" w:rsidRPr="00FF6F63" w:rsidRDefault="004C7359" w:rsidP="00CE4906">
      <w:pPr>
        <w:pStyle w:val="Default"/>
        <w:jc w:val="center"/>
        <w:rPr>
          <w:rFonts w:asciiTheme="minorHAnsi" w:hAnsiTheme="minorHAnsi" w:cstheme="minorHAnsi"/>
          <w:sz w:val="12"/>
          <w:szCs w:val="20"/>
        </w:rPr>
      </w:pPr>
      <w:r w:rsidRPr="00FF6F63">
        <w:rPr>
          <w:rFonts w:asciiTheme="minorHAnsi" w:hAnsiTheme="minorHAnsi" w:cstheme="minorHAnsi"/>
          <w:b/>
          <w:bCs/>
          <w:color w:val="FF0000"/>
          <w:sz w:val="12"/>
        </w:rPr>
        <w:t>(art. 63 ust. 2 Ustawy PZP)</w:t>
      </w:r>
    </w:p>
    <w:sectPr w:rsidR="004C7359" w:rsidRPr="00FF6F63" w:rsidSect="00CE4906">
      <w:headerReference w:type="default" r:id="rId8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F32F9" w14:textId="77777777" w:rsidR="009E07A3" w:rsidRDefault="009E07A3" w:rsidP="00C50BB8">
      <w:pPr>
        <w:spacing w:after="0" w:line="240" w:lineRule="auto"/>
      </w:pPr>
      <w:r>
        <w:separator/>
      </w:r>
    </w:p>
  </w:endnote>
  <w:endnote w:type="continuationSeparator" w:id="0">
    <w:p w14:paraId="2375FB80" w14:textId="77777777" w:rsidR="009E07A3" w:rsidRDefault="009E07A3" w:rsidP="00C50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BB763" w14:textId="77777777" w:rsidR="009E07A3" w:rsidRDefault="009E07A3" w:rsidP="00C50BB8">
      <w:pPr>
        <w:spacing w:after="0" w:line="240" w:lineRule="auto"/>
      </w:pPr>
      <w:r>
        <w:separator/>
      </w:r>
    </w:p>
  </w:footnote>
  <w:footnote w:type="continuationSeparator" w:id="0">
    <w:p w14:paraId="58F9BA78" w14:textId="77777777" w:rsidR="009E07A3" w:rsidRDefault="009E07A3" w:rsidP="00C50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4" w:type="dxa"/>
      <w:jc w:val="center"/>
      <w:tblBorders>
        <w:bottom w:val="single" w:sz="4" w:space="0" w:color="auto"/>
        <w:insideH w:val="single" w:sz="4" w:space="0" w:color="auto"/>
        <w:insideV w:val="single" w:sz="4" w:space="0" w:color="auto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8206"/>
      <w:gridCol w:w="1150"/>
    </w:tblGrid>
    <w:tr w:rsidR="0035769C" w:rsidRPr="002114F0" w14:paraId="20B0210E" w14:textId="77777777" w:rsidTr="00EB5337">
      <w:trPr>
        <w:cantSplit/>
        <w:trHeight w:val="254"/>
        <w:jc w:val="center"/>
      </w:trPr>
      <w:tc>
        <w:tcPr>
          <w:tcW w:w="1418" w:type="dxa"/>
          <w:shd w:val="clear" w:color="auto" w:fill="FFFFFF" w:themeFill="background1"/>
          <w:vAlign w:val="center"/>
        </w:tcPr>
        <w:p w14:paraId="47668C01" w14:textId="77777777" w:rsidR="0035769C" w:rsidRPr="002114F0" w:rsidRDefault="0035769C" w:rsidP="0035769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sz w:val="14"/>
              <w:szCs w:val="14"/>
              <w:lang w:eastAsia="pl-PL"/>
            </w:rPr>
          </w:pPr>
          <w:bookmarkStart w:id="0" w:name="_Hlk160789009"/>
          <w:r w:rsidRPr="002114F0">
            <w:rPr>
              <w:rFonts w:eastAsia="Times New Roman" w:cstheme="minorHAnsi"/>
              <w:sz w:val="14"/>
              <w:szCs w:val="14"/>
              <w:lang w:eastAsia="pl-PL"/>
            </w:rPr>
            <w:t>Nr sprawy:</w:t>
          </w:r>
        </w:p>
        <w:p w14:paraId="4415D935" w14:textId="77777777" w:rsidR="0035769C" w:rsidRPr="002114F0" w:rsidRDefault="0035769C" w:rsidP="0035769C">
          <w:pPr>
            <w:pStyle w:val="Nagwek6"/>
            <w:spacing w:before="0"/>
            <w:jc w:val="center"/>
            <w:rPr>
              <w:rFonts w:asciiTheme="minorHAnsi" w:hAnsiTheme="minorHAnsi" w:cstheme="minorHAnsi"/>
              <w:b/>
              <w:bCs/>
              <w:sz w:val="14"/>
              <w:szCs w:val="14"/>
            </w:rPr>
          </w:pP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IR.261.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1</w:t>
          </w:r>
          <w:r w:rsidRPr="002114F0"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.202</w:t>
          </w:r>
          <w:r>
            <w:rPr>
              <w:rFonts w:asciiTheme="minorHAnsi" w:hAnsiTheme="minorHAnsi" w:cstheme="minorHAnsi"/>
              <w:b/>
              <w:bCs/>
              <w:color w:val="auto"/>
              <w:sz w:val="14"/>
              <w:szCs w:val="14"/>
            </w:rPr>
            <w:t>6</w:t>
          </w:r>
        </w:p>
      </w:tc>
      <w:tc>
        <w:tcPr>
          <w:tcW w:w="8206" w:type="dxa"/>
          <w:shd w:val="clear" w:color="auto" w:fill="FFFFFF" w:themeFill="background1"/>
          <w:vAlign w:val="center"/>
        </w:tcPr>
        <w:p w14:paraId="153A8DBD" w14:textId="77777777" w:rsidR="0035769C" w:rsidRDefault="0035769C" w:rsidP="0035769C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>
            <w:rPr>
              <w:rFonts w:eastAsia="Times New Roman" w:cstheme="minorHAnsi"/>
              <w:bCs/>
              <w:sz w:val="14"/>
              <w:szCs w:val="14"/>
              <w:lang w:eastAsia="pl-PL"/>
            </w:rPr>
            <w:t>Postępowanie prowadzone w trybie podstawowym</w:t>
          </w:r>
          <w:r w:rsidRPr="002114F0">
            <w:rPr>
              <w:rFonts w:eastAsia="Times New Roman" w:cstheme="minorHAnsi"/>
              <w:bCs/>
              <w:sz w:val="14"/>
              <w:szCs w:val="14"/>
              <w:lang w:eastAsia="pl-PL"/>
            </w:rPr>
            <w:t xml:space="preserve"> na: </w:t>
          </w:r>
        </w:p>
        <w:p w14:paraId="025C4A14" w14:textId="77777777" w:rsidR="0035769C" w:rsidRDefault="0035769C" w:rsidP="0035769C">
          <w:pPr>
            <w:spacing w:after="0" w:line="240" w:lineRule="auto"/>
            <w:jc w:val="center"/>
            <w:outlineLvl w:val="0"/>
            <w:rPr>
              <w:rFonts w:cstheme="minorHAnsi"/>
              <w:b/>
              <w:i/>
              <w:iCs/>
              <w:sz w:val="14"/>
              <w:szCs w:val="14"/>
            </w:rPr>
          </w:pPr>
          <w:r w:rsidRPr="002114F0">
            <w:rPr>
              <w:rFonts w:eastAsia="Times New Roman" w:cstheme="minorHAnsi"/>
              <w:b/>
              <w:i/>
              <w:iCs/>
              <w:sz w:val="14"/>
              <w:szCs w:val="14"/>
              <w:lang w:eastAsia="pl-PL"/>
            </w:rPr>
            <w:t>„</w:t>
          </w: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USŁUGI – Kompleksowa usługa zapewnienia ciągłości pracy urządzeń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drukujących</w:t>
          </w: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 oraz jakości wydruków/kopii, </w:t>
          </w:r>
        </w:p>
        <w:p w14:paraId="2992A082" w14:textId="77777777" w:rsidR="0035769C" w:rsidRPr="002114F0" w:rsidRDefault="0035769C" w:rsidP="0035769C">
          <w:pPr>
            <w:spacing w:after="0" w:line="240" w:lineRule="auto"/>
            <w:jc w:val="center"/>
            <w:outlineLvl w:val="0"/>
            <w:rPr>
              <w:rFonts w:eastAsia="Times New Roman" w:cstheme="minorHAnsi"/>
              <w:bCs/>
              <w:sz w:val="14"/>
              <w:szCs w:val="14"/>
              <w:lang w:val="de-DE" w:eastAsia="pl-PL"/>
            </w:rPr>
          </w:pP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wykonywanych przez te urządzenia, na </w:t>
          </w:r>
          <w:r>
            <w:rPr>
              <w:rFonts w:cstheme="minorHAnsi"/>
              <w:b/>
              <w:i/>
              <w:iCs/>
              <w:sz w:val="14"/>
              <w:szCs w:val="14"/>
            </w:rPr>
            <w:t>potrzeby</w:t>
          </w:r>
          <w:r w:rsidRPr="003967FC">
            <w:rPr>
              <w:rFonts w:cstheme="minorHAnsi"/>
              <w:b/>
              <w:i/>
              <w:iCs/>
              <w:sz w:val="14"/>
              <w:szCs w:val="14"/>
            </w:rPr>
            <w:t xml:space="preserve"> Sądu Okręgowego w Częstochowie</w:t>
          </w:r>
          <w:r>
            <w:rPr>
              <w:rFonts w:cstheme="minorHAnsi"/>
              <w:b/>
              <w:i/>
              <w:iCs/>
              <w:sz w:val="14"/>
              <w:szCs w:val="14"/>
            </w:rPr>
            <w:t xml:space="preserve"> i Sądu Rejonowego w Lublińcu</w:t>
          </w:r>
          <w:r w:rsidRPr="002114F0">
            <w:rPr>
              <w:rFonts w:cstheme="minorHAnsi"/>
              <w:b/>
              <w:i/>
              <w:iCs/>
              <w:sz w:val="14"/>
              <w:szCs w:val="14"/>
            </w:rPr>
            <w:t>”</w:t>
          </w:r>
        </w:p>
      </w:tc>
      <w:tc>
        <w:tcPr>
          <w:tcW w:w="1150" w:type="dxa"/>
          <w:shd w:val="clear" w:color="auto" w:fill="FFFFFF" w:themeFill="background1"/>
          <w:vAlign w:val="center"/>
        </w:tcPr>
        <w:p w14:paraId="79245A64" w14:textId="245B15D2" w:rsidR="0035769C" w:rsidRDefault="0035769C" w:rsidP="0035769C">
          <w:pPr>
            <w:pStyle w:val="Tekstpodstawowy3"/>
            <w:spacing w:after="0"/>
            <w:jc w:val="center"/>
            <w:rPr>
              <w:rFonts w:cstheme="minorHAnsi"/>
              <w:b/>
              <w:bCs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Załącznik nr </w:t>
          </w:r>
          <w:r>
            <w:rPr>
              <w:rFonts w:cstheme="minorHAnsi"/>
              <w:b/>
              <w:bCs/>
              <w:sz w:val="14"/>
              <w:szCs w:val="14"/>
            </w:rPr>
            <w:t>3</w:t>
          </w:r>
        </w:p>
        <w:p w14:paraId="02ACA3E5" w14:textId="77777777" w:rsidR="0035769C" w:rsidRPr="002114F0" w:rsidRDefault="0035769C" w:rsidP="0035769C">
          <w:pPr>
            <w:pStyle w:val="Tekstpodstawowy3"/>
            <w:spacing w:after="0"/>
            <w:jc w:val="center"/>
            <w:rPr>
              <w:rFonts w:cstheme="minorHAnsi"/>
              <w:sz w:val="14"/>
              <w:szCs w:val="14"/>
            </w:rPr>
          </w:pPr>
          <w:r>
            <w:rPr>
              <w:rFonts w:cstheme="minorHAnsi"/>
              <w:b/>
              <w:bCs/>
              <w:sz w:val="14"/>
              <w:szCs w:val="14"/>
            </w:rPr>
            <w:t xml:space="preserve">do </w:t>
          </w:r>
          <w:r w:rsidRPr="002114F0">
            <w:rPr>
              <w:rFonts w:cstheme="minorHAnsi"/>
              <w:b/>
              <w:bCs/>
              <w:sz w:val="14"/>
              <w:szCs w:val="14"/>
            </w:rPr>
            <w:t>SWZ</w:t>
          </w:r>
        </w:p>
        <w:p w14:paraId="34183B85" w14:textId="77777777" w:rsidR="0035769C" w:rsidRPr="002114F0" w:rsidRDefault="0035769C" w:rsidP="0035769C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eastAsia="Times New Roman" w:cstheme="minorHAnsi"/>
              <w:bCs/>
              <w:sz w:val="14"/>
              <w:szCs w:val="14"/>
              <w:lang w:eastAsia="pl-PL"/>
            </w:rPr>
          </w:pPr>
          <w:r w:rsidRPr="002114F0">
            <w:rPr>
              <w:rFonts w:cstheme="minorHAnsi"/>
              <w:sz w:val="14"/>
              <w:szCs w:val="14"/>
            </w:rPr>
            <w:t xml:space="preserve">Strona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PAGE   \* MERGEFORMAT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  <w:r w:rsidRPr="002114F0">
            <w:rPr>
              <w:rFonts w:cstheme="minorHAnsi"/>
              <w:sz w:val="14"/>
              <w:szCs w:val="14"/>
            </w:rPr>
            <w:t xml:space="preserve"> z 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begin"/>
          </w:r>
          <w:r w:rsidRPr="002114F0">
            <w:rPr>
              <w:rFonts w:cstheme="minorHAnsi"/>
              <w:b/>
              <w:bCs/>
              <w:sz w:val="14"/>
              <w:szCs w:val="14"/>
            </w:rPr>
            <w:instrText>NUMPAGES</w:instrTex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separate"/>
          </w:r>
          <w:r w:rsidRPr="002114F0">
            <w:rPr>
              <w:rFonts w:cstheme="minorHAnsi"/>
              <w:b/>
              <w:bCs/>
              <w:sz w:val="14"/>
              <w:szCs w:val="14"/>
            </w:rPr>
            <w:t>11</w:t>
          </w:r>
          <w:r w:rsidRPr="002114F0">
            <w:rPr>
              <w:rFonts w:cstheme="minorHAnsi"/>
              <w:b/>
              <w:bCs/>
              <w:sz w:val="14"/>
              <w:szCs w:val="14"/>
            </w:rPr>
            <w:fldChar w:fldCharType="end"/>
          </w:r>
        </w:p>
      </w:tc>
    </w:tr>
    <w:bookmarkEnd w:id="0"/>
  </w:tbl>
  <w:p w14:paraId="748FCBE6" w14:textId="77777777" w:rsidR="00D95C64" w:rsidRPr="00CE4906" w:rsidRDefault="00D95C64" w:rsidP="00D95C64">
    <w:pPr>
      <w:pStyle w:val="Nagwek"/>
      <w:jc w:val="righ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C63C9F1"/>
    <w:multiLevelType w:val="hybridMultilevel"/>
    <w:tmpl w:val="92E25816"/>
    <w:lvl w:ilvl="0" w:tplc="D16475B6">
      <w:start w:val="1"/>
      <w:numFmt w:val="upperLetter"/>
      <w:lvlText w:val="%1."/>
      <w:lvlJc w:val="left"/>
      <w:rPr>
        <w:rFonts w:cs="Times New Roman"/>
        <w:b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BE6954C1"/>
    <w:multiLevelType w:val="hybridMultilevel"/>
    <w:tmpl w:val="AE9C3C45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026D45C9"/>
    <w:multiLevelType w:val="hybridMultilevel"/>
    <w:tmpl w:val="82AA4E94"/>
    <w:lvl w:ilvl="0" w:tplc="D51E903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94614"/>
    <w:multiLevelType w:val="multilevel"/>
    <w:tmpl w:val="FA042BEA"/>
    <w:name w:val="WW8Num1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strike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Theme="majorHAnsi" w:eastAsia="Times New Roman" w:hAnsiTheme="majorHAnsi" w:cs="Times New Roman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A6A2BCF"/>
    <w:multiLevelType w:val="hybridMultilevel"/>
    <w:tmpl w:val="DB5A88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D27F0"/>
    <w:multiLevelType w:val="hybridMultilevel"/>
    <w:tmpl w:val="FA541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77B50"/>
    <w:multiLevelType w:val="hybridMultilevel"/>
    <w:tmpl w:val="F222B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E24EF"/>
    <w:multiLevelType w:val="hybridMultilevel"/>
    <w:tmpl w:val="37E017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A64E2"/>
    <w:multiLevelType w:val="hybridMultilevel"/>
    <w:tmpl w:val="990855B6"/>
    <w:lvl w:ilvl="0" w:tplc="ABB48DB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A547CB"/>
    <w:multiLevelType w:val="hybridMultilevel"/>
    <w:tmpl w:val="CF462D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C50981"/>
    <w:multiLevelType w:val="hybridMultilevel"/>
    <w:tmpl w:val="6CF43C2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F75DB"/>
    <w:multiLevelType w:val="hybridMultilevel"/>
    <w:tmpl w:val="0BDA15AE"/>
    <w:lvl w:ilvl="0" w:tplc="31D2B716">
      <w:start w:val="1"/>
      <w:numFmt w:val="lowerLetter"/>
      <w:lvlText w:val="%1)"/>
      <w:lvlJc w:val="left"/>
      <w:pPr>
        <w:ind w:left="14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0D62F03"/>
    <w:multiLevelType w:val="hybridMultilevel"/>
    <w:tmpl w:val="D9F65066"/>
    <w:lvl w:ilvl="0" w:tplc="0A46763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337EB"/>
    <w:multiLevelType w:val="hybridMultilevel"/>
    <w:tmpl w:val="D97CF78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052B5"/>
    <w:multiLevelType w:val="hybridMultilevel"/>
    <w:tmpl w:val="73D646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9930B9"/>
    <w:multiLevelType w:val="multilevel"/>
    <w:tmpl w:val="0D40B3A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16A4D14"/>
    <w:multiLevelType w:val="hybridMultilevel"/>
    <w:tmpl w:val="621410D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66B58"/>
    <w:multiLevelType w:val="hybridMultilevel"/>
    <w:tmpl w:val="527AAA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200DB1"/>
    <w:multiLevelType w:val="hybridMultilevel"/>
    <w:tmpl w:val="00DE89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059FB"/>
    <w:multiLevelType w:val="hybridMultilevel"/>
    <w:tmpl w:val="770A49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011F5"/>
    <w:multiLevelType w:val="hybridMultilevel"/>
    <w:tmpl w:val="38CB9413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8B12E26"/>
    <w:multiLevelType w:val="hybridMultilevel"/>
    <w:tmpl w:val="3E64170A"/>
    <w:lvl w:ilvl="0" w:tplc="0415000B">
      <w:start w:val="1"/>
      <w:numFmt w:val="bullet"/>
      <w:lvlText w:val="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91508D8"/>
    <w:multiLevelType w:val="hybridMultilevel"/>
    <w:tmpl w:val="C9B4B5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34C40"/>
    <w:multiLevelType w:val="hybridMultilevel"/>
    <w:tmpl w:val="1650839A"/>
    <w:lvl w:ilvl="0" w:tplc="2BFCF0A8">
      <w:start w:val="1"/>
      <w:numFmt w:val="upp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7A74BE"/>
    <w:multiLevelType w:val="hybridMultilevel"/>
    <w:tmpl w:val="E62853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51BF4"/>
    <w:multiLevelType w:val="hybridMultilevel"/>
    <w:tmpl w:val="413C1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A62D3A"/>
    <w:multiLevelType w:val="hybridMultilevel"/>
    <w:tmpl w:val="424810A8"/>
    <w:lvl w:ilvl="0" w:tplc="5E1E2E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8E04EA"/>
    <w:multiLevelType w:val="hybridMultilevel"/>
    <w:tmpl w:val="2B9A104E"/>
    <w:lvl w:ilvl="0" w:tplc="2216F4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8"/>
  </w:num>
  <w:num w:numId="4">
    <w:abstractNumId w:val="19"/>
  </w:num>
  <w:num w:numId="5">
    <w:abstractNumId w:val="15"/>
  </w:num>
  <w:num w:numId="6">
    <w:abstractNumId w:val="8"/>
  </w:num>
  <w:num w:numId="7">
    <w:abstractNumId w:val="16"/>
  </w:num>
  <w:num w:numId="8">
    <w:abstractNumId w:val="1"/>
  </w:num>
  <w:num w:numId="9">
    <w:abstractNumId w:val="21"/>
  </w:num>
  <w:num w:numId="10">
    <w:abstractNumId w:val="13"/>
  </w:num>
  <w:num w:numId="11">
    <w:abstractNumId w:val="6"/>
  </w:num>
  <w:num w:numId="12">
    <w:abstractNumId w:val="0"/>
  </w:num>
  <w:num w:numId="13">
    <w:abstractNumId w:val="27"/>
  </w:num>
  <w:num w:numId="14">
    <w:abstractNumId w:val="28"/>
  </w:num>
  <w:num w:numId="15">
    <w:abstractNumId w:val="10"/>
  </w:num>
  <w:num w:numId="16">
    <w:abstractNumId w:val="4"/>
  </w:num>
  <w:num w:numId="17">
    <w:abstractNumId w:val="24"/>
  </w:num>
  <w:num w:numId="18">
    <w:abstractNumId w:val="17"/>
  </w:num>
  <w:num w:numId="19">
    <w:abstractNumId w:val="11"/>
  </w:num>
  <w:num w:numId="20">
    <w:abstractNumId w:val="23"/>
  </w:num>
  <w:num w:numId="21">
    <w:abstractNumId w:val="26"/>
  </w:num>
  <w:num w:numId="22">
    <w:abstractNumId w:val="12"/>
  </w:num>
  <w:num w:numId="23">
    <w:abstractNumId w:val="14"/>
  </w:num>
  <w:num w:numId="24">
    <w:abstractNumId w:val="7"/>
  </w:num>
  <w:num w:numId="25">
    <w:abstractNumId w:val="5"/>
  </w:num>
  <w:num w:numId="26">
    <w:abstractNumId w:val="2"/>
  </w:num>
  <w:num w:numId="27">
    <w:abstractNumId w:val="25"/>
  </w:num>
  <w:num w:numId="28">
    <w:abstractNumId w:val="2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BB8"/>
    <w:rsid w:val="00036D46"/>
    <w:rsid w:val="0007529C"/>
    <w:rsid w:val="000C6B88"/>
    <w:rsid w:val="000E6907"/>
    <w:rsid w:val="00123A1B"/>
    <w:rsid w:val="00125703"/>
    <w:rsid w:val="001873DE"/>
    <w:rsid w:val="00190A1B"/>
    <w:rsid w:val="00203F8B"/>
    <w:rsid w:val="00295958"/>
    <w:rsid w:val="002B048B"/>
    <w:rsid w:val="002F3000"/>
    <w:rsid w:val="00327C2E"/>
    <w:rsid w:val="0035769C"/>
    <w:rsid w:val="00393368"/>
    <w:rsid w:val="003E15D4"/>
    <w:rsid w:val="003E4BBE"/>
    <w:rsid w:val="003F43A4"/>
    <w:rsid w:val="003F695A"/>
    <w:rsid w:val="00415E62"/>
    <w:rsid w:val="00487680"/>
    <w:rsid w:val="004B5A7C"/>
    <w:rsid w:val="004C7359"/>
    <w:rsid w:val="004D04C7"/>
    <w:rsid w:val="004D7D78"/>
    <w:rsid w:val="004F49B4"/>
    <w:rsid w:val="00525074"/>
    <w:rsid w:val="00564D67"/>
    <w:rsid w:val="005A78E1"/>
    <w:rsid w:val="005F6DE4"/>
    <w:rsid w:val="0066692C"/>
    <w:rsid w:val="006E7DD8"/>
    <w:rsid w:val="00714871"/>
    <w:rsid w:val="00716052"/>
    <w:rsid w:val="0075048A"/>
    <w:rsid w:val="00786EF7"/>
    <w:rsid w:val="007E1077"/>
    <w:rsid w:val="007E6C90"/>
    <w:rsid w:val="007F2FBC"/>
    <w:rsid w:val="008114FE"/>
    <w:rsid w:val="00882F59"/>
    <w:rsid w:val="008D36CE"/>
    <w:rsid w:val="008E507F"/>
    <w:rsid w:val="00931AF8"/>
    <w:rsid w:val="009E07A3"/>
    <w:rsid w:val="009E0E48"/>
    <w:rsid w:val="00A00531"/>
    <w:rsid w:val="00A23EC9"/>
    <w:rsid w:val="00AF1486"/>
    <w:rsid w:val="00B16714"/>
    <w:rsid w:val="00BC58E6"/>
    <w:rsid w:val="00BD2B27"/>
    <w:rsid w:val="00C50BB8"/>
    <w:rsid w:val="00C51BB7"/>
    <w:rsid w:val="00C55C94"/>
    <w:rsid w:val="00CE4906"/>
    <w:rsid w:val="00D10085"/>
    <w:rsid w:val="00D16A7C"/>
    <w:rsid w:val="00D64D1D"/>
    <w:rsid w:val="00D766AF"/>
    <w:rsid w:val="00D95C64"/>
    <w:rsid w:val="00D95E00"/>
    <w:rsid w:val="00E70E17"/>
    <w:rsid w:val="00F14A57"/>
    <w:rsid w:val="00FA6C9B"/>
    <w:rsid w:val="00FE4AEB"/>
    <w:rsid w:val="00FE58AC"/>
    <w:rsid w:val="00FF6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8F81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BB8"/>
    <w:pPr>
      <w:spacing w:after="160" w:line="259" w:lineRule="auto"/>
    </w:pPr>
  </w:style>
  <w:style w:type="paragraph" w:styleId="Nagwek2">
    <w:name w:val="heading 2"/>
    <w:basedOn w:val="Normalny"/>
    <w:next w:val="Tekstpodstawowy"/>
    <w:link w:val="Nagwek2Znak"/>
    <w:uiPriority w:val="99"/>
    <w:qFormat/>
    <w:rsid w:val="000E6907"/>
    <w:pPr>
      <w:keepNext/>
      <w:widowControl w:val="0"/>
      <w:numPr>
        <w:ilvl w:val="1"/>
        <w:numId w:val="26"/>
      </w:numPr>
      <w:suppressAutoHyphens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3">
    <w:name w:val="heading 3"/>
    <w:basedOn w:val="Normalny"/>
    <w:next w:val="Tekstpodstawowy"/>
    <w:link w:val="Nagwek3Znak"/>
    <w:uiPriority w:val="99"/>
    <w:qFormat/>
    <w:rsid w:val="000E6907"/>
    <w:pPr>
      <w:keepNext/>
      <w:widowControl w:val="0"/>
      <w:numPr>
        <w:ilvl w:val="2"/>
        <w:numId w:val="26"/>
      </w:numPr>
      <w:suppressAutoHyphens/>
      <w:spacing w:after="0"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F6F6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C50BB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0BB8"/>
  </w:style>
  <w:style w:type="paragraph" w:styleId="Stopka">
    <w:name w:val="footer"/>
    <w:basedOn w:val="Normalny"/>
    <w:link w:val="StopkaZnak"/>
    <w:uiPriority w:val="99"/>
    <w:unhideWhenUsed/>
    <w:rsid w:val="00C50B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0BB8"/>
  </w:style>
  <w:style w:type="character" w:customStyle="1" w:styleId="NagwekZnak1">
    <w:name w:val="Nagłówek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uiPriority w:val="99"/>
    <w:rsid w:val="00C50BB8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-Siatka">
    <w:name w:val="Table Grid"/>
    <w:basedOn w:val="Standardowy"/>
    <w:uiPriority w:val="59"/>
    <w:rsid w:val="00C50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0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BB8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50BB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50BB8"/>
  </w:style>
  <w:style w:type="paragraph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W_Lista"/>
    <w:basedOn w:val="Normalny"/>
    <w:link w:val="AkapitzlistZnak"/>
    <w:uiPriority w:val="34"/>
    <w:qFormat/>
    <w:rsid w:val="006E7DD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semiHidden/>
    <w:rsid w:val="005A78E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A78E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5A78E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8E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07529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07529C"/>
    <w:rPr>
      <w:rFonts w:ascii="Calibri" w:eastAsia="Times New Roman" w:hAnsi="Calibri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0E690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E6907"/>
    <w:rPr>
      <w:rFonts w:ascii="Times New Roman" w:eastAsia="Times New Roman" w:hAnsi="Times New Roman" w:cs="Times New Roman"/>
      <w:b/>
      <w:bCs/>
      <w:sz w:val="26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69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6907"/>
  </w:style>
  <w:style w:type="character" w:customStyle="1" w:styleId="Nagwek6Znak">
    <w:name w:val="Nagłówek 6 Znak"/>
    <w:basedOn w:val="Domylnaczcionkaakapitu"/>
    <w:link w:val="Nagwek6"/>
    <w:uiPriority w:val="9"/>
    <w:semiHidden/>
    <w:rsid w:val="00FF6F6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F6F6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F6F63"/>
    <w:rPr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uiPriority w:val="34"/>
    <w:qFormat/>
    <w:rsid w:val="00FF6F63"/>
  </w:style>
  <w:style w:type="character" w:styleId="Hipercze">
    <w:name w:val="Hyperlink"/>
    <w:basedOn w:val="Domylnaczcionkaakapitu"/>
    <w:uiPriority w:val="99"/>
    <w:rsid w:val="00FF6F6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2B082-1A52-4612-98A5-1E39D4493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2025-11-12T13:52:00Z</dcterms:created>
  <dcterms:modified xsi:type="dcterms:W3CDTF">2026-01-22T07:40:00Z</dcterms:modified>
</cp:coreProperties>
</file>